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01"/>
        <w:gridCol w:w="523"/>
        <w:gridCol w:w="1147"/>
        <w:gridCol w:w="1186"/>
        <w:gridCol w:w="1709"/>
        <w:gridCol w:w="1170"/>
        <w:gridCol w:w="1395"/>
        <w:gridCol w:w="1200"/>
        <w:gridCol w:w="1185"/>
        <w:gridCol w:w="1215"/>
        <w:gridCol w:w="1678"/>
        <w:gridCol w:w="7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eastAsia="方正黑体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 xml:space="preserve">  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2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eastAsia="zh-CN"/>
              </w:rPr>
              <w:t>陕西省电力行业协会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专家库专</w:t>
            </w:r>
            <w:r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家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推荐人选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eastAsia="zh-CN"/>
              </w:rPr>
              <w:t>汇总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表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640" w:lineRule="exact"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职称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执业资格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现从事专业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及年限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三项工作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QC资格证书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专业领域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业务类别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专业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三项工作（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质量管理、企业管理创新、班组建设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推荐单位：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单位负责人：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经办人：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填表日期：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mExMjI2ZTgyNTQ1MWU1NGVkYzEyMDAxNzdiMWUifQ=="/>
  </w:docVars>
  <w:rsids>
    <w:rsidRoot w:val="54E978A8"/>
    <w:rsid w:val="0003720A"/>
    <w:rsid w:val="006B5455"/>
    <w:rsid w:val="00A67550"/>
    <w:rsid w:val="02212BD6"/>
    <w:rsid w:val="039F7E0D"/>
    <w:rsid w:val="03A24785"/>
    <w:rsid w:val="03AD2EFA"/>
    <w:rsid w:val="06385BF9"/>
    <w:rsid w:val="06A93DB1"/>
    <w:rsid w:val="0AED5487"/>
    <w:rsid w:val="0B5D5247"/>
    <w:rsid w:val="0B84301E"/>
    <w:rsid w:val="0C675AFF"/>
    <w:rsid w:val="0E476FFA"/>
    <w:rsid w:val="0ED15671"/>
    <w:rsid w:val="0F4001EB"/>
    <w:rsid w:val="0FDD3DF9"/>
    <w:rsid w:val="13035EBC"/>
    <w:rsid w:val="13AD2C18"/>
    <w:rsid w:val="14EA09A8"/>
    <w:rsid w:val="16A3550C"/>
    <w:rsid w:val="16D87822"/>
    <w:rsid w:val="18A651D6"/>
    <w:rsid w:val="19131872"/>
    <w:rsid w:val="19D13201"/>
    <w:rsid w:val="1A865791"/>
    <w:rsid w:val="1B735E71"/>
    <w:rsid w:val="1B955521"/>
    <w:rsid w:val="1E831ACD"/>
    <w:rsid w:val="1ECB50FC"/>
    <w:rsid w:val="20DA747F"/>
    <w:rsid w:val="2307018C"/>
    <w:rsid w:val="25C212CB"/>
    <w:rsid w:val="27281C04"/>
    <w:rsid w:val="29CE73F6"/>
    <w:rsid w:val="2B4670B5"/>
    <w:rsid w:val="2C954AD0"/>
    <w:rsid w:val="2D0A0417"/>
    <w:rsid w:val="2F865410"/>
    <w:rsid w:val="2FD953F0"/>
    <w:rsid w:val="36116F4A"/>
    <w:rsid w:val="378E152A"/>
    <w:rsid w:val="38527DAB"/>
    <w:rsid w:val="3B0D06D2"/>
    <w:rsid w:val="3BC8733C"/>
    <w:rsid w:val="3D0A0DDB"/>
    <w:rsid w:val="3D722373"/>
    <w:rsid w:val="3DB30E36"/>
    <w:rsid w:val="3DDE1EE4"/>
    <w:rsid w:val="40B5576C"/>
    <w:rsid w:val="415F4759"/>
    <w:rsid w:val="42124A6C"/>
    <w:rsid w:val="42C70760"/>
    <w:rsid w:val="435672D1"/>
    <w:rsid w:val="4AA330C9"/>
    <w:rsid w:val="54E978A8"/>
    <w:rsid w:val="551561C2"/>
    <w:rsid w:val="56892B21"/>
    <w:rsid w:val="57E37352"/>
    <w:rsid w:val="58F626D9"/>
    <w:rsid w:val="59A63026"/>
    <w:rsid w:val="5DA9149D"/>
    <w:rsid w:val="5DCD32BC"/>
    <w:rsid w:val="5E6A6F64"/>
    <w:rsid w:val="5F1752A1"/>
    <w:rsid w:val="6818577C"/>
    <w:rsid w:val="6C620375"/>
    <w:rsid w:val="6C811D78"/>
    <w:rsid w:val="6D5A44AB"/>
    <w:rsid w:val="6D960DB6"/>
    <w:rsid w:val="6E0A3D94"/>
    <w:rsid w:val="6FD50C56"/>
    <w:rsid w:val="70505FC8"/>
    <w:rsid w:val="70D30DAE"/>
    <w:rsid w:val="71BB63E2"/>
    <w:rsid w:val="7473382E"/>
    <w:rsid w:val="75B07AF8"/>
    <w:rsid w:val="767552D8"/>
    <w:rsid w:val="7A155932"/>
    <w:rsid w:val="7B7D4461"/>
    <w:rsid w:val="7D952AAB"/>
    <w:rsid w:val="7DEB1E53"/>
    <w:rsid w:val="7E55757F"/>
    <w:rsid w:val="7F2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2024-01-23T08:54:00Z</dcterms:created>
  <dc:creator>505</dc:creator>
  <cp:lastModifiedBy>LENOVO</cp:lastModifiedBy>
  <dcterms:modified xsi:type="dcterms:W3CDTF">2024-01-24T06:50:41Z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EC16135581AF499BB3D869E5843164B1_11</vt:lpwstr>
  </property>
</Properties>
</file>